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707" w:rsidRDefault="009F4623">
      <w:pPr>
        <w:spacing w:after="120"/>
        <w:jc w:val="center"/>
      </w:pPr>
      <w:proofErr w:type="gramStart"/>
      <w:r>
        <w:rPr>
          <w:b/>
        </w:rPr>
        <w:t xml:space="preserve">ANEXO </w:t>
      </w:r>
      <w:r w:rsidR="00206645">
        <w:rPr>
          <w:b/>
        </w:rPr>
        <w:t>V</w:t>
      </w:r>
      <w:r>
        <w:rPr>
          <w:b/>
        </w:rPr>
        <w:t>I</w:t>
      </w:r>
      <w:proofErr w:type="gramEnd"/>
    </w:p>
    <w:p w:rsidR="00301707" w:rsidRDefault="00206645">
      <w:pPr>
        <w:jc w:val="center"/>
      </w:pPr>
      <w:r>
        <w:rPr>
          <w:b/>
        </w:rPr>
        <w:t>QUADRO DE ATRIBUIÇÃO DE PONTOS – AVALIAÇÃO CURRICULAR</w:t>
      </w:r>
    </w:p>
    <w:p w:rsidR="00301707" w:rsidRDefault="00301707">
      <w:pPr>
        <w:widowControl w:val="0"/>
        <w:tabs>
          <w:tab w:val="left" w:pos="7380"/>
        </w:tabs>
        <w:spacing w:after="119"/>
        <w:jc w:val="center"/>
      </w:pPr>
    </w:p>
    <w:tbl>
      <w:tblPr>
        <w:tblW w:w="94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9498"/>
      </w:tblGrid>
      <w:tr w:rsidR="00301707">
        <w:trPr>
          <w:trHeight w:val="440"/>
          <w:jc w:val="center"/>
        </w:trPr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206645">
            <w:r>
              <w:rPr>
                <w:b/>
                <w:sz w:val="20"/>
                <w:szCs w:val="20"/>
              </w:rPr>
              <w:t>NOME DO CANDIDATO:</w:t>
            </w:r>
          </w:p>
        </w:tc>
      </w:tr>
      <w:tr w:rsidR="00301707">
        <w:trPr>
          <w:trHeight w:val="440"/>
          <w:jc w:val="center"/>
        </w:trPr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206645">
            <w:r>
              <w:rPr>
                <w:b/>
                <w:sz w:val="20"/>
                <w:szCs w:val="20"/>
              </w:rPr>
              <w:t xml:space="preserve">ÁREA DO CONHECIMENTO: </w:t>
            </w:r>
          </w:p>
        </w:tc>
      </w:tr>
    </w:tbl>
    <w:p w:rsidR="00301707" w:rsidRDefault="00301707">
      <w:pPr>
        <w:widowControl w:val="0"/>
        <w:tabs>
          <w:tab w:val="left" w:pos="7380"/>
        </w:tabs>
        <w:spacing w:after="119"/>
      </w:pPr>
    </w:p>
    <w:tbl>
      <w:tblPr>
        <w:tblW w:w="9354" w:type="dxa"/>
        <w:tblInd w:w="-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9354"/>
      </w:tblGrid>
      <w:tr w:rsidR="00301707">
        <w:trPr>
          <w:trHeight w:val="1820"/>
        </w:trPr>
        <w:tc>
          <w:tcPr>
            <w:tcW w:w="9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206645">
            <w:pPr>
              <w:jc w:val="both"/>
            </w:pPr>
            <w:r>
              <w:rPr>
                <w:b/>
                <w:sz w:val="20"/>
                <w:szCs w:val="20"/>
              </w:rPr>
              <w:t>Orientações ao Pesquisador:</w:t>
            </w:r>
          </w:p>
          <w:p w:rsidR="00301707" w:rsidRDefault="00206645">
            <w:pPr>
              <w:jc w:val="both"/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Preencher as colunas correspondentes à quantidade de títulos e à respectiva pontuação.</w:t>
            </w:r>
          </w:p>
          <w:p w:rsidR="00301707" w:rsidRDefault="00206645">
            <w:pPr>
              <w:jc w:val="both"/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A avaliação de títulos compreenderá as atividades realizadas no decurso dos </w:t>
            </w:r>
            <w:r>
              <w:rPr>
                <w:b/>
                <w:sz w:val="18"/>
                <w:szCs w:val="18"/>
              </w:rPr>
              <w:t xml:space="preserve">últimos CINCO anos </w:t>
            </w:r>
            <w:r>
              <w:rPr>
                <w:sz w:val="18"/>
                <w:szCs w:val="18"/>
              </w:rPr>
              <w:t>que antecedem a publicação do edital, ressalvadas as indicações nos próprios itens ou subitens (a partir de 2012).</w:t>
            </w:r>
          </w:p>
          <w:p w:rsidR="00301707" w:rsidRDefault="00206645">
            <w:pPr>
              <w:jc w:val="both"/>
            </w:pPr>
            <w:r>
              <w:rPr>
                <w:b/>
                <w:sz w:val="18"/>
                <w:szCs w:val="18"/>
              </w:rPr>
              <w:t xml:space="preserve">3. A COMISSÃO DE SELEÇÃO NÃO FARÁ AJUSTES NA </w:t>
            </w:r>
            <w:r>
              <w:rPr>
                <w:b/>
                <w:sz w:val="18"/>
                <w:szCs w:val="18"/>
              </w:rPr>
              <w:t xml:space="preserve">INDICAÇÃO FEITA PELO CANDIDATO PARA A PONTUAÇÃO DO CURRÍCULO. </w:t>
            </w:r>
            <w:r>
              <w:rPr>
                <w:b/>
                <w:sz w:val="18"/>
                <w:szCs w:val="18"/>
                <w:u w:val="single"/>
              </w:rPr>
              <w:t>EVENTUAIS PERDAS DE PONTOS POR INDICAÇÃO EQUIVOCADA</w:t>
            </w:r>
            <w:r>
              <w:rPr>
                <w:b/>
                <w:sz w:val="18"/>
                <w:szCs w:val="18"/>
              </w:rPr>
              <w:t xml:space="preserve"> SERÃO DE RESPONSABILIDADE DO CANDIDATO.</w:t>
            </w:r>
          </w:p>
          <w:p w:rsidR="00301707" w:rsidRDefault="00206645">
            <w:pPr>
              <w:jc w:val="both"/>
            </w:pPr>
            <w:r>
              <w:rPr>
                <w:b/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 xml:space="preserve">Trabalhos </w:t>
            </w:r>
            <w:r>
              <w:rPr>
                <w:b/>
                <w:sz w:val="18"/>
                <w:szCs w:val="18"/>
              </w:rPr>
              <w:t>SUBMETIDOS</w:t>
            </w:r>
            <w:r>
              <w:rPr>
                <w:sz w:val="18"/>
                <w:szCs w:val="18"/>
              </w:rPr>
              <w:t xml:space="preserve"> não serão pontuados. Trabalhos </w:t>
            </w:r>
            <w:r>
              <w:rPr>
                <w:b/>
                <w:sz w:val="18"/>
                <w:szCs w:val="18"/>
              </w:rPr>
              <w:t>NO PRELO</w:t>
            </w:r>
            <w:r>
              <w:rPr>
                <w:sz w:val="18"/>
                <w:szCs w:val="18"/>
              </w:rPr>
              <w:t xml:space="preserve"> ou </w:t>
            </w:r>
            <w:r>
              <w:rPr>
                <w:b/>
                <w:sz w:val="18"/>
                <w:szCs w:val="18"/>
              </w:rPr>
              <w:t>ACEITOS</w:t>
            </w:r>
            <w:r>
              <w:rPr>
                <w:sz w:val="18"/>
                <w:szCs w:val="18"/>
              </w:rPr>
              <w:t xml:space="preserve"> para publicação serão consi</w:t>
            </w:r>
            <w:r>
              <w:rPr>
                <w:sz w:val="18"/>
                <w:szCs w:val="18"/>
              </w:rPr>
              <w:t>derados no processo de avaliação, mediante apresentação de documentos comprobatórios.</w:t>
            </w:r>
          </w:p>
          <w:p w:rsidR="00301707" w:rsidRDefault="00206645">
            <w:pPr>
              <w:jc w:val="both"/>
            </w:pPr>
            <w:r>
              <w:rPr>
                <w:b/>
                <w:sz w:val="18"/>
                <w:szCs w:val="18"/>
              </w:rPr>
              <w:t>5. NÃO PREENCHER A ÚLTIMA COLUNA, DESTINADA À APURAÇÃO DOS PONTOS PELA COMISSÃO.</w:t>
            </w:r>
          </w:p>
          <w:p w:rsidR="00301707" w:rsidRDefault="00301707">
            <w:pPr>
              <w:jc w:val="both"/>
            </w:pPr>
          </w:p>
        </w:tc>
      </w:tr>
    </w:tbl>
    <w:p w:rsidR="00301707" w:rsidRDefault="00301707">
      <w:pPr>
        <w:widowControl w:val="0"/>
        <w:spacing w:after="119"/>
      </w:pPr>
    </w:p>
    <w:tbl>
      <w:tblPr>
        <w:tblW w:w="10245" w:type="dxa"/>
        <w:tblInd w:w="-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765"/>
        <w:gridCol w:w="4364"/>
        <w:gridCol w:w="132"/>
        <w:gridCol w:w="979"/>
        <w:gridCol w:w="1611"/>
        <w:gridCol w:w="100"/>
        <w:gridCol w:w="989"/>
        <w:gridCol w:w="1305"/>
      </w:tblGrid>
      <w:tr w:rsidR="00301707">
        <w:trPr>
          <w:trHeight w:val="660"/>
        </w:trPr>
        <w:tc>
          <w:tcPr>
            <w:tcW w:w="78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65" w:type="dxa"/>
            </w:tcMar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65" w:type="dxa"/>
            </w:tcMar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65" w:type="dxa"/>
            </w:tcMar>
          </w:tcPr>
          <w:p w:rsidR="00301707" w:rsidRDefault="00206645">
            <w:pPr>
              <w:jc w:val="center"/>
            </w:pPr>
            <w:r>
              <w:rPr>
                <w:b/>
                <w:sz w:val="20"/>
                <w:szCs w:val="20"/>
              </w:rPr>
              <w:t>Uso da Comissão Avaliadora</w:t>
            </w:r>
          </w:p>
        </w:tc>
      </w:tr>
      <w:tr w:rsidR="00301707">
        <w:trPr>
          <w:trHeight w:val="66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b/>
                <w:sz w:val="20"/>
                <w:szCs w:val="20"/>
              </w:rPr>
              <w:t>PONTOS</w:t>
            </w:r>
          </w:p>
          <w:p w:rsidR="00301707" w:rsidRDefault="00206645">
            <w:r>
              <w:t>Por item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Pont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01707" w:rsidRDefault="00206645">
            <w:pPr>
              <w:jc w:val="center"/>
            </w:pPr>
            <w:proofErr w:type="gramStart"/>
            <w:r>
              <w:rPr>
                <w:b/>
                <w:sz w:val="20"/>
                <w:szCs w:val="20"/>
              </w:rPr>
              <w:t>total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requerida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b/>
                <w:sz w:val="20"/>
                <w:szCs w:val="20"/>
              </w:rPr>
              <w:t>Pontuação atribuída Comissão</w:t>
            </w:r>
          </w:p>
        </w:tc>
      </w:tr>
      <w:tr w:rsidR="00301707">
        <w:trPr>
          <w:trHeight w:val="40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4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r>
              <w:rPr>
                <w:b/>
                <w:sz w:val="20"/>
                <w:szCs w:val="20"/>
              </w:rPr>
              <w:t>Titulação (pontuação máxima 10 pontos)</w:t>
            </w: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pontos para doutor,</w:t>
            </w:r>
            <w:r w:rsidR="00F75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pontos para mestre, 2 pontos para especialista 1 ponto para graduado) – </w:t>
            </w:r>
            <w:r>
              <w:rPr>
                <w:i/>
                <w:sz w:val="20"/>
                <w:szCs w:val="20"/>
              </w:rPr>
              <w:t>considerar maior titulação.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(até 05)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0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4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b/>
                <w:sz w:val="20"/>
                <w:szCs w:val="20"/>
              </w:rPr>
              <w:t>Projetos * nos casos em que o proponente for colaborador/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co-orientador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a pontuação sofrerá redução de 50% do valor atribuído ao item. </w:t>
            </w: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Projeto de inovação tecnológica em colaboração com outras instituições ou financiado por órgão de fomento – </w:t>
            </w:r>
            <w:r>
              <w:rPr>
                <w:i/>
                <w:sz w:val="20"/>
                <w:szCs w:val="20"/>
              </w:rPr>
              <w:t>concluído.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 w:rsidP="00F75216">
            <w:r>
              <w:rPr>
                <w:sz w:val="20"/>
                <w:szCs w:val="20"/>
              </w:rPr>
              <w:t>Projeto de inovação tecnológica (PIBITI)</w:t>
            </w:r>
            <w:r w:rsidR="00F75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cadastrado no IF Sertão PE – </w:t>
            </w:r>
            <w:r>
              <w:rPr>
                <w:i/>
                <w:sz w:val="20"/>
                <w:szCs w:val="20"/>
              </w:rPr>
              <w:t>em andamento ou finalizado sem relação direta com o projeto submetido. 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1,5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Projeto de inovação tecnológica em colaboração com outras instituições ou financiado por órgão de fomento – </w:t>
            </w:r>
            <w:r>
              <w:rPr>
                <w:i/>
                <w:sz w:val="20"/>
                <w:szCs w:val="20"/>
              </w:rPr>
              <w:t>em andamento.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 w:rsidP="00F75216">
            <w:r>
              <w:rPr>
                <w:sz w:val="20"/>
                <w:szCs w:val="20"/>
              </w:rPr>
              <w:t>Projeto de inovação tecnológica (PIBITI)</w:t>
            </w:r>
            <w:r>
              <w:rPr>
                <w:sz w:val="20"/>
                <w:szCs w:val="20"/>
              </w:rPr>
              <w:t xml:space="preserve"> cadastrado no IF Sertão PE – </w:t>
            </w:r>
            <w:r>
              <w:rPr>
                <w:i/>
                <w:sz w:val="20"/>
                <w:szCs w:val="20"/>
              </w:rPr>
              <w:t xml:space="preserve">em andamento ou finalizado com relação direta com o </w:t>
            </w:r>
            <w:r>
              <w:rPr>
                <w:i/>
                <w:sz w:val="20"/>
                <w:szCs w:val="20"/>
              </w:rPr>
              <w:t>projeto submetido. 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342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Projeto de Extensão cadastrado no IF Sertão PE – </w:t>
            </w:r>
            <w:r>
              <w:rPr>
                <w:i/>
                <w:sz w:val="20"/>
                <w:szCs w:val="20"/>
              </w:rPr>
              <w:t>em andamento ou finalizado com relação direta com o projeto submetido. 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Projeto de Extensão cadastrado no IF Sertão PE – </w:t>
            </w:r>
            <w:r>
              <w:rPr>
                <w:i/>
                <w:sz w:val="20"/>
                <w:szCs w:val="20"/>
              </w:rPr>
              <w:t xml:space="preserve">em andamento ou finalizado sem relação </w:t>
            </w:r>
            <w:r>
              <w:rPr>
                <w:i/>
                <w:sz w:val="20"/>
                <w:szCs w:val="20"/>
              </w:rPr>
              <w:t>direta com o projeto submetido. 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Projeto PIBIC cadastrado no IF Sertão PE – </w:t>
            </w:r>
            <w:r>
              <w:rPr>
                <w:i/>
                <w:sz w:val="20"/>
                <w:szCs w:val="20"/>
              </w:rPr>
              <w:t>em andamento ou finalizado com relação d</w:t>
            </w:r>
            <w:r w:rsidR="00F75216">
              <w:rPr>
                <w:i/>
                <w:sz w:val="20"/>
                <w:szCs w:val="20"/>
              </w:rPr>
              <w:t>ireta com o projeto submetido.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F7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Projeto de PIBIC cadastrado no IF Sertão PE – </w:t>
            </w:r>
            <w:r>
              <w:rPr>
                <w:i/>
                <w:sz w:val="20"/>
                <w:szCs w:val="20"/>
              </w:rPr>
              <w:t xml:space="preserve">em </w:t>
            </w:r>
            <w:r>
              <w:rPr>
                <w:i/>
                <w:sz w:val="20"/>
                <w:szCs w:val="20"/>
              </w:rPr>
              <w:lastRenderedPageBreak/>
              <w:t xml:space="preserve">andamento ou finalizado sem relação </w:t>
            </w:r>
            <w:r>
              <w:rPr>
                <w:i/>
                <w:sz w:val="20"/>
                <w:szCs w:val="20"/>
              </w:rPr>
              <w:t>direta com o projeto submetido. 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lastRenderedPageBreak/>
              <w:t>1</w:t>
            </w:r>
            <w:proofErr w:type="gramEnd"/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0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rPr>
                <w:sz w:val="20"/>
                <w:szCs w:val="20"/>
              </w:rPr>
              <w:lastRenderedPageBreak/>
              <w:t>3</w:t>
            </w:r>
            <w:proofErr w:type="gramEnd"/>
          </w:p>
        </w:tc>
        <w:tc>
          <w:tcPr>
            <w:tcW w:w="94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b/>
                <w:sz w:val="20"/>
                <w:szCs w:val="20"/>
              </w:rPr>
              <w:t xml:space="preserve">Produção Técnica, Científica, Cultural e </w:t>
            </w:r>
            <w:proofErr w:type="gramStart"/>
            <w:r>
              <w:rPr>
                <w:b/>
                <w:sz w:val="20"/>
                <w:szCs w:val="20"/>
              </w:rPr>
              <w:t>Social</w:t>
            </w:r>
            <w:proofErr w:type="gramEnd"/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 publicado na área do conhecimento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Capítulo de livro na área de conhecimento do projeto apresentado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2,5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 w:rsidP="00F75216">
            <w:r>
              <w:rPr>
                <w:sz w:val="20"/>
                <w:szCs w:val="20"/>
              </w:rPr>
              <w:t>Publicação em</w:t>
            </w:r>
            <w:r>
              <w:rPr>
                <w:sz w:val="20"/>
                <w:szCs w:val="20"/>
              </w:rPr>
              <w:t xml:space="preserve"> periódico nacional</w:t>
            </w:r>
            <w:r>
              <w:rPr>
                <w:sz w:val="20"/>
                <w:szCs w:val="20"/>
              </w:rPr>
              <w:t xml:space="preserve"> ou internacional inclusa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/CAPES – A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F75216">
            <w:r>
              <w:rPr>
                <w:sz w:val="20"/>
                <w:szCs w:val="20"/>
              </w:rPr>
              <w:t xml:space="preserve">Publicação em </w:t>
            </w:r>
            <w:r w:rsidR="00206645">
              <w:rPr>
                <w:sz w:val="20"/>
                <w:szCs w:val="20"/>
              </w:rPr>
              <w:t xml:space="preserve">periódico nacional ou internacional inclusa no </w:t>
            </w:r>
            <w:proofErr w:type="spellStart"/>
            <w:r w:rsidR="00206645">
              <w:rPr>
                <w:sz w:val="20"/>
                <w:szCs w:val="20"/>
              </w:rPr>
              <w:t>Qualis</w:t>
            </w:r>
            <w:proofErr w:type="spellEnd"/>
            <w:r w:rsidR="00206645">
              <w:rPr>
                <w:sz w:val="20"/>
                <w:szCs w:val="20"/>
              </w:rPr>
              <w:t>/CAPES – B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F75216">
            <w:r>
              <w:rPr>
                <w:sz w:val="20"/>
                <w:szCs w:val="20"/>
              </w:rPr>
              <w:t>Publicação em</w:t>
            </w:r>
            <w:r w:rsidR="00206645">
              <w:rPr>
                <w:sz w:val="20"/>
                <w:szCs w:val="20"/>
              </w:rPr>
              <w:t xml:space="preserve"> periódico nacional ou internacional inclusa no </w:t>
            </w:r>
            <w:proofErr w:type="spellStart"/>
            <w:r w:rsidR="00206645">
              <w:rPr>
                <w:sz w:val="20"/>
                <w:szCs w:val="20"/>
              </w:rPr>
              <w:t>Qualis</w:t>
            </w:r>
            <w:proofErr w:type="spellEnd"/>
            <w:r w:rsidR="00206645">
              <w:rPr>
                <w:sz w:val="20"/>
                <w:szCs w:val="20"/>
              </w:rPr>
              <w:t>/CAPES – C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Publicação em </w:t>
            </w:r>
            <w:r>
              <w:rPr>
                <w:sz w:val="20"/>
                <w:szCs w:val="20"/>
              </w:rPr>
              <w:t xml:space="preserve">periódico nacional ou internacional não inclusa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CAPES</w:t>
            </w:r>
            <w:proofErr w:type="gramEnd"/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Publicação de trabalhos completos em anais de eventos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1,5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 w:rsidP="00F75216">
            <w:r>
              <w:rPr>
                <w:sz w:val="20"/>
                <w:szCs w:val="20"/>
              </w:rPr>
              <w:t xml:space="preserve">Resumo </w:t>
            </w:r>
            <w:r>
              <w:rPr>
                <w:sz w:val="20"/>
                <w:szCs w:val="20"/>
              </w:rPr>
              <w:t>estendido em anais de eventos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1,0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Texto em Revista (Magazines) ou jornais 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0,5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Produção artística – cult</w:t>
            </w:r>
            <w:r w:rsidR="00F75216">
              <w:rPr>
                <w:sz w:val="20"/>
                <w:szCs w:val="20"/>
              </w:rPr>
              <w:t xml:space="preserve">ural Artes cênicas/Música/Artes </w:t>
            </w:r>
            <w:proofErr w:type="gramStart"/>
            <w:r>
              <w:rPr>
                <w:sz w:val="20"/>
                <w:szCs w:val="20"/>
              </w:rPr>
              <w:t>visuais/Outras</w:t>
            </w:r>
            <w:proofErr w:type="gramEnd"/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técnica: assessoria e consultoria; extensão tecnológica; programa de computador sem registro; produtos; processos ou técnicas; trabalhos técnicos; cartas, mapas ou </w:t>
            </w:r>
            <w:r>
              <w:rPr>
                <w:sz w:val="20"/>
                <w:szCs w:val="20"/>
              </w:rPr>
              <w:t>similares.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Patentes e registros: Patente, Desenho Industrial</w:t>
            </w:r>
            <w:proofErr w:type="gramStart"/>
            <w:r>
              <w:rPr>
                <w:sz w:val="20"/>
                <w:szCs w:val="20"/>
              </w:rPr>
              <w:t>, Marca</w:t>
            </w:r>
            <w:proofErr w:type="gramEnd"/>
            <w:r>
              <w:rPr>
                <w:sz w:val="20"/>
                <w:szCs w:val="20"/>
              </w:rPr>
              <w:t>, Programa de Computador, Cultivar Registrada, Cultivar Protegida ou Registro de Topografia de Circuito Integrado.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F75216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F75216" w:rsidP="00F7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Depósito</w:t>
            </w:r>
            <w:bookmarkStart w:id="0" w:name="_GoBack"/>
            <w:bookmarkEnd w:id="0"/>
            <w:r w:rsidR="00206645">
              <w:rPr>
                <w:sz w:val="20"/>
                <w:szCs w:val="20"/>
              </w:rPr>
              <w:t xml:space="preserve"> em andamento de</w:t>
            </w:r>
            <w:r>
              <w:rPr>
                <w:sz w:val="20"/>
                <w:szCs w:val="20"/>
              </w:rPr>
              <w:t xml:space="preserve"> propriedade intelectual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0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4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b/>
                <w:sz w:val="20"/>
                <w:szCs w:val="20"/>
              </w:rPr>
              <w:t>Orientações concluídas</w:t>
            </w: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Orientações concluídas de</w:t>
            </w:r>
            <w:r>
              <w:rPr>
                <w:sz w:val="20"/>
                <w:szCs w:val="20"/>
              </w:rPr>
              <w:t xml:space="preserve"> Mestrado e Doutorado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2,0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Orientações concluídas de Especialização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1,5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>Orientações concluídas de IC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t xml:space="preserve">      1,5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r>
              <w:rPr>
                <w:sz w:val="20"/>
                <w:szCs w:val="20"/>
              </w:rPr>
              <w:t xml:space="preserve"> Orientação de estágios (Cursos Técnicos) e Trabalho de Conclusão de Curso de graduação</w:t>
            </w:r>
          </w:p>
        </w:tc>
        <w:tc>
          <w:tcPr>
            <w:tcW w:w="1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t>1,5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94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:rsidR="00301707" w:rsidRDefault="00206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Participação em ações de empreendedorismo e inovação </w:t>
            </w:r>
          </w:p>
        </w:tc>
      </w:tr>
      <w:tr w:rsidR="00301707">
        <w:trPr>
          <w:trHeight w:val="4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01707" w:rsidRDefault="00206645" w:rsidP="00F7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Atuação como colaborador/participante em projetos e programas de empreendedorismo e inovação da Instituição.</w:t>
            </w:r>
            <w:r w:rsidR="00F752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Ex:</w:t>
            </w:r>
            <w:proofErr w:type="gramEnd"/>
            <w:r>
              <w:rPr>
                <w:sz w:val="20"/>
                <w:szCs w:val="20"/>
              </w:rPr>
              <w:t>NIT</w:t>
            </w:r>
            <w:proofErr w:type="spellEnd"/>
            <w:r>
              <w:rPr>
                <w:sz w:val="20"/>
                <w:szCs w:val="20"/>
              </w:rPr>
              <w:t>/ISA,</w:t>
            </w:r>
            <w:r w:rsidR="00F75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MINIEMPRESA,</w:t>
            </w:r>
            <w:r w:rsidR="00F75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EMPRESA JUNIOR (pontuação por programa/projeto)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01707" w:rsidRDefault="00206645">
            <w:pPr>
              <w:jc w:val="center"/>
            </w:pPr>
            <w:r>
              <w:t xml:space="preserve">4,0 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01707" w:rsidRDefault="00206645" w:rsidP="00F7521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como sócio/colaborador em empresa </w:t>
            </w:r>
            <w:r w:rsidR="00F75216">
              <w:rPr>
                <w:sz w:val="20"/>
                <w:szCs w:val="20"/>
              </w:rPr>
              <w:t>de base tecnológica e/ou social</w:t>
            </w:r>
            <w:r>
              <w:rPr>
                <w:sz w:val="20"/>
                <w:szCs w:val="20"/>
              </w:rPr>
              <w:t xml:space="preserve">, empresa </w:t>
            </w:r>
            <w:proofErr w:type="spellStart"/>
            <w:r>
              <w:rPr>
                <w:sz w:val="20"/>
                <w:szCs w:val="20"/>
              </w:rPr>
              <w:t>pré</w:t>
            </w:r>
            <w:proofErr w:type="spellEnd"/>
            <w:r>
              <w:rPr>
                <w:sz w:val="20"/>
                <w:szCs w:val="20"/>
              </w:rPr>
              <w:t>-incubada, empresa incubada, empresa graduada. (pontuação por</w:t>
            </w:r>
            <w:r w:rsidR="00F75216">
              <w:rPr>
                <w:sz w:val="20"/>
                <w:szCs w:val="20"/>
              </w:rPr>
              <w:t xml:space="preserve"> ano de colaboração/sociedade)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01707" w:rsidRDefault="00206645">
            <w:pPr>
              <w:jc w:val="center"/>
            </w:pPr>
            <w:r>
              <w:t>4,0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2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01707" w:rsidRDefault="00F7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</w:t>
            </w:r>
            <w:r w:rsidR="00206645">
              <w:rPr>
                <w:sz w:val="20"/>
                <w:szCs w:val="20"/>
              </w:rPr>
              <w:t xml:space="preserve">como docente de empreendedorismo em </w:t>
            </w:r>
            <w:proofErr w:type="spellStart"/>
            <w:r w:rsidR="00206645">
              <w:rPr>
                <w:sz w:val="20"/>
                <w:szCs w:val="20"/>
              </w:rPr>
              <w:t>FICs</w:t>
            </w:r>
            <w:proofErr w:type="spellEnd"/>
            <w:r w:rsidR="00206645">
              <w:rPr>
                <w:sz w:val="20"/>
                <w:szCs w:val="20"/>
              </w:rPr>
              <w:t xml:space="preserve"> e cursos regulares.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01707" w:rsidRDefault="00206645">
            <w:r>
              <w:t xml:space="preserve">    3,0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420"/>
        </w:trPr>
        <w:tc>
          <w:tcPr>
            <w:tcW w:w="62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206645">
            <w:pPr>
              <w:jc w:val="right"/>
              <w:rPr>
                <w:b/>
              </w:rPr>
            </w:pPr>
            <w:r>
              <w:rPr>
                <w:b/>
              </w:rPr>
              <w:t>SOMATÓRIA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301707" w:rsidRDefault="00301707">
            <w:pPr>
              <w:jc w:val="center"/>
            </w:pPr>
          </w:p>
        </w:tc>
      </w:tr>
      <w:tr w:rsidR="00301707">
        <w:trPr>
          <w:trHeight w:val="220"/>
        </w:trPr>
        <w:tc>
          <w:tcPr>
            <w:tcW w:w="8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206645">
            <w:pPr>
              <w:jc w:val="right"/>
            </w:pPr>
            <w:r>
              <w:rPr>
                <w:b/>
                <w:sz w:val="20"/>
                <w:szCs w:val="20"/>
              </w:rPr>
              <w:t>PONTUAÇÃO FINAL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301707" w:rsidRDefault="00301707">
            <w:pPr>
              <w:jc w:val="center"/>
            </w:pPr>
          </w:p>
        </w:tc>
      </w:tr>
    </w:tbl>
    <w:p w:rsidR="00301707" w:rsidRDefault="00301707">
      <w:pPr>
        <w:widowControl w:val="0"/>
        <w:spacing w:after="119"/>
      </w:pPr>
    </w:p>
    <w:sectPr w:rsidR="00301707">
      <w:headerReference w:type="default" r:id="rId7"/>
      <w:pgSz w:w="11906" w:h="16838"/>
      <w:pgMar w:top="2287" w:right="851" w:bottom="720" w:left="1701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45" w:rsidRDefault="00206645">
      <w:r>
        <w:separator/>
      </w:r>
    </w:p>
  </w:endnote>
  <w:endnote w:type="continuationSeparator" w:id="0">
    <w:p w:rsidR="00206645" w:rsidRDefault="0020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45" w:rsidRDefault="00206645">
      <w:r>
        <w:separator/>
      </w:r>
    </w:p>
  </w:footnote>
  <w:footnote w:type="continuationSeparator" w:id="0">
    <w:p w:rsidR="00206645" w:rsidRDefault="0020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07" w:rsidRDefault="00301707">
    <w:pPr>
      <w:ind w:hanging="70"/>
      <w:jc w:val="center"/>
    </w:pPr>
  </w:p>
  <w:p w:rsidR="002D1492" w:rsidRDefault="002D1492">
    <w:pPr>
      <w:pStyle w:val="western"/>
      <w:spacing w:before="0" w:after="0"/>
      <w:ind w:hanging="10"/>
      <w:jc w:val="center"/>
      <w:rPr>
        <w:rFonts w:ascii="Times New Roman" w:hAnsi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730B5490" wp14:editId="14B8203C">
          <wp:extent cx="666750" cy="685800"/>
          <wp:effectExtent l="0" t="0" r="0" b="0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707" w:rsidRDefault="00206645">
    <w:pPr>
      <w:pStyle w:val="western"/>
      <w:spacing w:before="0" w:after="0"/>
      <w:ind w:hanging="10"/>
      <w:jc w:val="center"/>
    </w:pPr>
    <w:r>
      <w:rPr>
        <w:rFonts w:ascii="Times New Roman" w:hAnsi="Times New Roman"/>
        <w:b/>
        <w:bCs/>
        <w:sz w:val="20"/>
        <w:szCs w:val="20"/>
      </w:rPr>
      <w:t>MINISTÉRIO DA EDUCAÇÃO</w:t>
    </w:r>
  </w:p>
  <w:p w:rsidR="00301707" w:rsidRDefault="00206645">
    <w:pPr>
      <w:pStyle w:val="western"/>
      <w:spacing w:before="0" w:after="0"/>
      <w:ind w:hanging="10"/>
      <w:jc w:val="center"/>
    </w:pPr>
    <w:r>
      <w:rPr>
        <w:rFonts w:ascii="Times New Roman" w:hAnsi="Times New Roman"/>
        <w:b/>
        <w:bCs/>
        <w:sz w:val="20"/>
        <w:szCs w:val="20"/>
      </w:rPr>
      <w:t xml:space="preserve">SECRETARIA DE EDUCAÇÃO PROFISSIONAL E </w:t>
    </w:r>
    <w:r>
      <w:rPr>
        <w:rFonts w:ascii="Times New Roman" w:hAnsi="Times New Roman"/>
        <w:b/>
        <w:bCs/>
        <w:sz w:val="20"/>
        <w:szCs w:val="20"/>
      </w:rPr>
      <w:t>TECNOLÓGICA</w:t>
    </w:r>
  </w:p>
  <w:p w:rsidR="00301707" w:rsidRDefault="00206645">
    <w:pPr>
      <w:pStyle w:val="Cabealho"/>
      <w:jc w:val="center"/>
    </w:pPr>
    <w:r>
      <w:rPr>
        <w:b/>
        <w:bCs/>
        <w:sz w:val="20"/>
        <w:szCs w:val="20"/>
      </w:rPr>
      <w:t xml:space="preserve">INSTITUTO FEDERAL DE EDUCAÇÃO, CIÊNCIA E TECNOLOGIA DO SERTÃO </w:t>
    </w:r>
    <w:proofErr w:type="gramStart"/>
    <w:r>
      <w:rPr>
        <w:b/>
        <w:bCs/>
        <w:sz w:val="20"/>
        <w:szCs w:val="20"/>
      </w:rPr>
      <w:t>PERNAMBUCANO</w:t>
    </w:r>
    <w:proofErr w:type="gramEnd"/>
  </w:p>
  <w:p w:rsidR="00301707" w:rsidRDefault="00301707" w:rsidP="002D14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07"/>
    <w:rsid w:val="00206645"/>
    <w:rsid w:val="002D1492"/>
    <w:rsid w:val="00301707"/>
    <w:rsid w:val="009F4623"/>
    <w:rsid w:val="00F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715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715E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715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715E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706</Words>
  <Characters>3815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</dc:creator>
  <dc:description/>
  <cp:lastModifiedBy>Priscila</cp:lastModifiedBy>
  <cp:revision>15</cp:revision>
  <dcterms:created xsi:type="dcterms:W3CDTF">2017-10-28T17:28:00Z</dcterms:created>
  <dcterms:modified xsi:type="dcterms:W3CDTF">2018-06-11T19:17:00Z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